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934FE" w:rsidRDefault="006D240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Sample RFP Language for Construction [Service Solicitation] </w:t>
      </w:r>
    </w:p>
    <w:p w14:paraId="00000002" w14:textId="77777777" w:rsidR="007934FE" w:rsidRDefault="007934FE"/>
    <w:p w14:paraId="00000003" w14:textId="77777777" w:rsidR="007934FE" w:rsidRDefault="006D2409">
      <w:pPr>
        <w:rPr>
          <w:b/>
        </w:rPr>
      </w:pPr>
      <w:r>
        <w:rPr>
          <w:b/>
        </w:rPr>
        <w:t xml:space="preserve">Statement of Work </w:t>
      </w:r>
    </w:p>
    <w:p w14:paraId="00000004" w14:textId="77777777" w:rsidR="007934FE" w:rsidRDefault="007934FE"/>
    <w:p w14:paraId="00000005" w14:textId="77777777" w:rsidR="007934FE" w:rsidRDefault="006D2409">
      <w:r>
        <w:t xml:space="preserve">The Contractor shall ensure that construction is performed with products that are ENERGY STAR ® certified or meet FEMP-designated requirements for energy efficiency. </w:t>
      </w:r>
    </w:p>
    <w:p w14:paraId="00000006" w14:textId="77777777" w:rsidR="007934FE" w:rsidRDefault="006D2409">
      <w:r>
        <w:tab/>
      </w:r>
      <w:r>
        <w:tab/>
      </w:r>
      <w:r>
        <w:tab/>
      </w:r>
      <w:r>
        <w:tab/>
      </w:r>
      <w:r>
        <w:tab/>
      </w:r>
    </w:p>
    <w:p w14:paraId="00000007" w14:textId="77777777" w:rsidR="007934FE" w:rsidRDefault="006D2409">
      <w:r>
        <w:t>The Contractor shall find ENERGY STAR ® certified products as specified</w:t>
      </w:r>
    </w:p>
    <w:p w14:paraId="00000008" w14:textId="77777777" w:rsidR="007934FE" w:rsidRDefault="006D2409">
      <w:pPr>
        <w:rPr>
          <w:strike/>
        </w:rPr>
      </w:pPr>
      <w:r>
        <w:t xml:space="preserve">at </w:t>
      </w:r>
      <w:hyperlink r:id="rId5">
        <w:r>
          <w:rPr>
            <w:color w:val="1155CC"/>
            <w:u w:val="single"/>
          </w:rPr>
          <w:t>www.energystar.gov/products</w:t>
        </w:r>
      </w:hyperlink>
      <w:r>
        <w:t xml:space="preserve"> and FEMP-designated products at </w:t>
      </w:r>
      <w:hyperlink r:id="rId6">
        <w:r>
          <w:rPr>
            <w:color w:val="1155CC"/>
            <w:u w:val="single"/>
          </w:rPr>
          <w:t>https://www.energy.gov/eere/femp/search-energy-efficient-products</w:t>
        </w:r>
      </w:hyperlink>
      <w:r>
        <w:t>. The Contractor shall use these products to the maximum extent possible without jeopardizing the intended end use or detracting from the overall quality delivered to the end user.</w:t>
      </w:r>
    </w:p>
    <w:p w14:paraId="00000009" w14:textId="77777777" w:rsidR="007934FE" w:rsidRDefault="006D24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0A" w14:textId="77777777" w:rsidR="007934FE" w:rsidRDefault="006D2409">
      <w:r>
        <w:t>The Contractor shall report quarterly on the purchases of ENERGY S</w:t>
      </w:r>
      <w:r>
        <w:t>TAR ® or FEMP-qualified products in the performance of this contract. The report shall include the following:</w:t>
      </w:r>
    </w:p>
    <w:p w14:paraId="0000000B" w14:textId="77777777" w:rsidR="007934FE" w:rsidRDefault="006D2409">
      <w:pPr>
        <w:numPr>
          <w:ilvl w:val="0"/>
          <w:numId w:val="1"/>
        </w:numPr>
      </w:pPr>
      <w:r>
        <w:t>A list of all energy consuming products purchased during the past quarter</w:t>
      </w:r>
    </w:p>
    <w:p w14:paraId="0000000C" w14:textId="77777777" w:rsidR="007934FE" w:rsidRDefault="006D2409">
      <w:pPr>
        <w:numPr>
          <w:ilvl w:val="0"/>
          <w:numId w:val="1"/>
        </w:numPr>
      </w:pPr>
      <w:r>
        <w:t>A list of all ENERGY STAR ® and/or FEMP-qualified products purchased dur</w:t>
      </w:r>
      <w:r>
        <w:t>ing the past quarter</w:t>
      </w:r>
    </w:p>
    <w:p w14:paraId="0000000D" w14:textId="77777777" w:rsidR="007934FE" w:rsidRDefault="006D2409">
      <w:pPr>
        <w:numPr>
          <w:ilvl w:val="0"/>
          <w:numId w:val="1"/>
        </w:numPr>
      </w:pPr>
      <w:r>
        <w:t>For each ENERGY STAR ® and/or FEMP-qualified product purchased, included the savings in dollars and British thermal units (BTU) due to the purchase of the products</w:t>
      </w:r>
    </w:p>
    <w:p w14:paraId="0000000E" w14:textId="77777777" w:rsidR="007934FE" w:rsidRDefault="006D2409">
      <w:pPr>
        <w:numPr>
          <w:ilvl w:val="0"/>
          <w:numId w:val="1"/>
        </w:numPr>
      </w:pPr>
      <w:r>
        <w:t>Percentage of purchased products that are ENERGY STAR ® certified again</w:t>
      </w:r>
      <w:r>
        <w:t>st the total number of energy consuming products purchased</w:t>
      </w:r>
    </w:p>
    <w:p w14:paraId="0000000F" w14:textId="77777777" w:rsidR="007934FE" w:rsidRDefault="006D2409">
      <w:pPr>
        <w:numPr>
          <w:ilvl w:val="0"/>
          <w:numId w:val="1"/>
        </w:numPr>
      </w:pPr>
      <w:r>
        <w:t xml:space="preserve">Total value of the purchased products that are ENERGY STAR ® certified against the dollar value of all energy consuming products purchased. </w:t>
      </w:r>
    </w:p>
    <w:p w14:paraId="00000010" w14:textId="77777777" w:rsidR="007934FE" w:rsidRDefault="006D24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</w:p>
    <w:p w14:paraId="00000011" w14:textId="77777777" w:rsidR="007934FE" w:rsidRDefault="006D2409">
      <w:pPr>
        <w:rPr>
          <w:b/>
        </w:rPr>
      </w:pPr>
      <w:r>
        <w:rPr>
          <w:b/>
        </w:rPr>
        <w:t>Technical Specifications</w:t>
      </w:r>
    </w:p>
    <w:p w14:paraId="00000012" w14:textId="77777777" w:rsidR="007934FE" w:rsidRDefault="007934FE"/>
    <w:p w14:paraId="00000013" w14:textId="77777777" w:rsidR="007934FE" w:rsidRDefault="006D2409">
      <w:r>
        <w:t>Vendors w</w:t>
      </w:r>
      <w:r>
        <w:t>ill supply products that meet or exceed efficiency requirements for the most current ENERGY STAR ® standards for all covered products purchased under this contract (see Scope of Work for list of covered products). To find ENERGY STAR ® certified products v</w:t>
      </w:r>
      <w:r>
        <w:t>isit https://www.energystar.gov/productfinder/</w:t>
      </w:r>
    </w:p>
    <w:p w14:paraId="00000014" w14:textId="77777777" w:rsidR="007934FE" w:rsidRDefault="007934FE"/>
    <w:p w14:paraId="00000015" w14:textId="77777777" w:rsidR="007934FE" w:rsidRDefault="006D2409">
      <w:r>
        <w:rPr>
          <w:b/>
        </w:rPr>
        <w:t>Proposal Requirements</w:t>
      </w:r>
      <w:r>
        <w:t xml:space="preserve"> </w:t>
      </w:r>
    </w:p>
    <w:p w14:paraId="00000016" w14:textId="77777777" w:rsidR="007934FE" w:rsidRDefault="007934FE"/>
    <w:p w14:paraId="00000017" w14:textId="77777777" w:rsidR="007934FE" w:rsidRDefault="006D2409">
      <w:r>
        <w:t>In the technical proposal, the Contractor shall include a narrative that describes how the Contractor intends to include lifecycle cost analysis and ENERGY STAR ® certified / FEMP-desi</w:t>
      </w:r>
      <w:r>
        <w:t>gnated products in the design approach.</w:t>
      </w:r>
    </w:p>
    <w:p w14:paraId="00000018" w14:textId="77777777" w:rsidR="007934FE" w:rsidRDefault="007934FE"/>
    <w:p w14:paraId="00000019" w14:textId="77777777" w:rsidR="007934FE" w:rsidRDefault="006D2409">
      <w:r>
        <w:t>The Contractor shall document prior experience in specifying, purchasing, and using ENERGY</w:t>
      </w:r>
    </w:p>
    <w:p w14:paraId="0000001A" w14:textId="77777777" w:rsidR="007934FE" w:rsidRDefault="006D2409">
      <w:r>
        <w:t>STAR ® certified and FEMP-designated products. The Contractor shall provide a list of all relevant contracts over the past t</w:t>
      </w:r>
      <w:r>
        <w:t>wo years involving the design of new construction or renovation that included the use of ENERGY STAR ® certified and FEMP-designated products.</w:t>
      </w:r>
    </w:p>
    <w:p w14:paraId="0000001B" w14:textId="77777777" w:rsidR="007934FE" w:rsidRDefault="006D2409">
      <w:r>
        <w:lastRenderedPageBreak/>
        <w:t>If the Contractor is going to subcontract any work, state the Subcontractor’s experience in the purchasing and us</w:t>
      </w:r>
      <w:r>
        <w:t>e of ENERGY STAR ® certified and FEMP-designated products.</w:t>
      </w:r>
    </w:p>
    <w:p w14:paraId="0000001C" w14:textId="77777777" w:rsidR="007934FE" w:rsidRDefault="007934FE"/>
    <w:p w14:paraId="0000001D" w14:textId="77777777" w:rsidR="007934FE" w:rsidRDefault="006D2409">
      <w:r>
        <w:rPr>
          <w:b/>
        </w:rPr>
        <w:t>Evaluation Criteria</w:t>
      </w:r>
      <w:r>
        <w:t xml:space="preserve"> </w:t>
      </w:r>
      <w:r>
        <w:tab/>
      </w:r>
    </w:p>
    <w:p w14:paraId="0000001E" w14:textId="77777777" w:rsidR="007934FE" w:rsidRDefault="006D2409">
      <w:r>
        <w:tab/>
      </w:r>
    </w:p>
    <w:p w14:paraId="0000001F" w14:textId="77777777" w:rsidR="007934FE" w:rsidRDefault="006D2409">
      <w:r>
        <w:t>[</w:t>
      </w:r>
      <w:r>
        <w:rPr>
          <w:i/>
        </w:rPr>
        <w:t>Your organization</w:t>
      </w:r>
      <w:r>
        <w:t>] will evaluate the Contractor’s technical approach for fulfilling construction work with an emphasis on the following areas:</w:t>
      </w:r>
      <w:r>
        <w:tab/>
      </w:r>
      <w:r>
        <w:tab/>
      </w:r>
      <w:r>
        <w:tab/>
      </w:r>
      <w:r>
        <w:tab/>
      </w:r>
    </w:p>
    <w:p w14:paraId="00000020" w14:textId="77777777" w:rsidR="007934FE" w:rsidRDefault="006D2409">
      <w:pPr>
        <w:numPr>
          <w:ilvl w:val="0"/>
          <w:numId w:val="2"/>
        </w:numPr>
      </w:pPr>
      <w:r>
        <w:t>Identification and verification of all ENERGY STAR ® and FEMP-qualified products to be used and installed in the performance o</w:t>
      </w:r>
      <w:r>
        <w:t>f this construction contract; and</w:t>
      </w:r>
      <w:r>
        <w:tab/>
      </w:r>
      <w:r>
        <w:tab/>
      </w:r>
      <w:r>
        <w:tab/>
      </w:r>
    </w:p>
    <w:p w14:paraId="00000021" w14:textId="77777777" w:rsidR="007934FE" w:rsidRDefault="006D2409">
      <w:pPr>
        <w:numPr>
          <w:ilvl w:val="0"/>
          <w:numId w:val="2"/>
        </w:numPr>
      </w:pPr>
      <w:r>
        <w:t>The Contractor’s proposed past performance experience with the use of ENERGY STAR ® and FEMP-qualified products in construction</w:t>
      </w:r>
    </w:p>
    <w:p w14:paraId="00000022" w14:textId="77777777" w:rsidR="007934FE" w:rsidRDefault="007934FE"/>
    <w:p w14:paraId="00000023" w14:textId="77777777" w:rsidR="007934FE" w:rsidRDefault="007934FE"/>
    <w:p w14:paraId="00000024" w14:textId="77777777" w:rsidR="007934FE" w:rsidRDefault="006D2409">
      <w:r>
        <w:rPr>
          <w:sz w:val="18"/>
          <w:szCs w:val="18"/>
        </w:rPr>
        <w:t xml:space="preserve">Reference: SF Tool Green Procurement Compilation -  </w:t>
      </w:r>
      <w:hyperlink r:id="rId7">
        <w:r>
          <w:rPr>
            <w:color w:val="1155CC"/>
            <w:sz w:val="18"/>
            <w:szCs w:val="18"/>
            <w:u w:val="single"/>
          </w:rPr>
          <w:t>https://sftool.gov/greenprocurement</w:t>
        </w:r>
      </w:hyperlink>
    </w:p>
    <w:p w14:paraId="00000025" w14:textId="77777777" w:rsidR="007934FE" w:rsidRDefault="007934FE"/>
    <w:sectPr w:rsidR="007934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20E83"/>
    <w:multiLevelType w:val="multilevel"/>
    <w:tmpl w:val="F03A6D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AC40BD"/>
    <w:multiLevelType w:val="multilevel"/>
    <w:tmpl w:val="B3E26F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FE"/>
    <w:rsid w:val="006D2409"/>
    <w:rsid w:val="0079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D6A08F9-027E-FC42-9927-B9297A63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ftool.gov/greenprocur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ergy.gov/eere/femp/search-energy-efficient-products" TargetMode="External"/><Relationship Id="rId5" Type="http://schemas.openxmlformats.org/officeDocument/2006/relationships/hyperlink" Target="http://www.energystar.gov/produc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2772</Characters>
  <Application>Microsoft Office Word</Application>
  <DocSecurity>0</DocSecurity>
  <Lines>110</Lines>
  <Paragraphs>44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Cheuk</cp:lastModifiedBy>
  <cp:revision>2</cp:revision>
  <dcterms:created xsi:type="dcterms:W3CDTF">2021-07-16T23:01:00Z</dcterms:created>
  <dcterms:modified xsi:type="dcterms:W3CDTF">2021-07-16T23:01:00Z</dcterms:modified>
</cp:coreProperties>
</file>